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90D6" w14:textId="6956490D" w:rsidR="00DF577C" w:rsidRDefault="00DF577C" w:rsidP="006729A5">
      <w:pPr>
        <w:autoSpaceDE w:val="0"/>
        <w:autoSpaceDN w:val="0"/>
        <w:adjustRightInd w:val="0"/>
        <w:jc w:val="center"/>
        <w:rPr>
          <w:rFonts w:ascii="á´_Rˇ" w:hAnsi="á´_Rˇ" w:cs="á´_Rˇ"/>
          <w:color w:val="004A88"/>
          <w:sz w:val="50"/>
          <w:szCs w:val="50"/>
        </w:rPr>
        <w:sectPr w:rsidR="00DF577C" w:rsidSect="00DF577C">
          <w:pgSz w:w="12240" w:h="15840"/>
          <w:pgMar w:top="1440" w:right="1440" w:bottom="1440" w:left="1440" w:header="720" w:footer="720" w:gutter="0"/>
          <w:cols w:num="2" w:space="720"/>
          <w:docGrid w:linePitch="360"/>
        </w:sectPr>
      </w:pPr>
    </w:p>
    <w:p w14:paraId="4D289A6C" w14:textId="77777777" w:rsidR="00DF577C" w:rsidRDefault="00DF577C" w:rsidP="006729A5">
      <w:pPr>
        <w:autoSpaceDE w:val="0"/>
        <w:autoSpaceDN w:val="0"/>
        <w:adjustRightInd w:val="0"/>
        <w:jc w:val="center"/>
        <w:rPr>
          <w:rFonts w:ascii="á´_Rˇ" w:hAnsi="á´_Rˇ" w:cs="á´_Rˇ"/>
          <w:color w:val="000000"/>
          <w:sz w:val="20"/>
          <w:szCs w:val="20"/>
        </w:rPr>
        <w:sectPr w:rsidR="00DF577C" w:rsidSect="00DF577C">
          <w:type w:val="continuous"/>
          <w:pgSz w:w="12240" w:h="15840"/>
          <w:pgMar w:top="1440" w:right="1440" w:bottom="1440" w:left="1440" w:header="720" w:footer="720" w:gutter="0"/>
          <w:cols w:num="2" w:space="720"/>
          <w:docGrid w:linePitch="360"/>
        </w:sectPr>
      </w:pPr>
    </w:p>
    <w:p w14:paraId="67498E86" w14:textId="3E906421" w:rsidR="003E7AC6" w:rsidRPr="006729A5" w:rsidRDefault="006729A5" w:rsidP="006729A5">
      <w:pPr>
        <w:autoSpaceDE w:val="0"/>
        <w:autoSpaceDN w:val="0"/>
        <w:adjustRightInd w:val="0"/>
        <w:jc w:val="center"/>
        <w:rPr>
          <w:rFonts w:ascii="á´_Rˇ" w:hAnsi="á´_Rˇ" w:cs="á´_Rˇ"/>
          <w:b/>
          <w:bCs/>
          <w:color w:val="000000"/>
        </w:rPr>
      </w:pPr>
      <w:r w:rsidRPr="006729A5">
        <w:rPr>
          <w:rFonts w:ascii="á´_Rˇ" w:hAnsi="á´_Rˇ" w:cs="á´_Rˇ"/>
          <w:b/>
          <w:bCs/>
          <w:color w:val="000000"/>
        </w:rPr>
        <w:t>Rowan</w:t>
      </w:r>
      <w:r w:rsidR="00D8635B">
        <w:rPr>
          <w:rFonts w:ascii="á´_Rˇ" w:hAnsi="á´_Rˇ" w:cs="á´_Rˇ"/>
          <w:b/>
          <w:bCs/>
          <w:color w:val="000000"/>
        </w:rPr>
        <w:t>-</w:t>
      </w:r>
      <w:r w:rsidRPr="006729A5">
        <w:rPr>
          <w:rFonts w:ascii="á´_Rˇ" w:hAnsi="á´_Rˇ" w:cs="á´_Rˇ"/>
          <w:b/>
          <w:bCs/>
          <w:color w:val="000000"/>
        </w:rPr>
        <w:t>Salisbury School</w:t>
      </w:r>
      <w:r w:rsidR="00D8635B">
        <w:rPr>
          <w:rFonts w:ascii="á´_Rˇ" w:hAnsi="á´_Rˇ" w:cs="á´_Rˇ"/>
          <w:b/>
          <w:bCs/>
          <w:color w:val="000000"/>
        </w:rPr>
        <w:t xml:space="preserve"> System</w:t>
      </w:r>
    </w:p>
    <w:p w14:paraId="07F36277" w14:textId="20B45E23" w:rsidR="006729A5" w:rsidRDefault="006729A5" w:rsidP="006729A5">
      <w:pPr>
        <w:autoSpaceDE w:val="0"/>
        <w:autoSpaceDN w:val="0"/>
        <w:adjustRightInd w:val="0"/>
        <w:jc w:val="center"/>
        <w:rPr>
          <w:rFonts w:ascii="á´_Rˇ" w:hAnsi="á´_Rˇ" w:cs="á´_Rˇ"/>
          <w:b/>
          <w:bCs/>
          <w:color w:val="000000"/>
        </w:rPr>
      </w:pPr>
      <w:r w:rsidRPr="006729A5">
        <w:rPr>
          <w:rFonts w:ascii="á´_Rˇ" w:hAnsi="á´_Rˇ" w:cs="á´_Rˇ"/>
          <w:b/>
          <w:bCs/>
          <w:color w:val="000000"/>
        </w:rPr>
        <w:t>Continuous Glucose Monitoring Plan</w:t>
      </w:r>
    </w:p>
    <w:p w14:paraId="1B14E855" w14:textId="77777777" w:rsidR="006729A5" w:rsidRPr="006729A5" w:rsidRDefault="006729A5" w:rsidP="006729A5">
      <w:pPr>
        <w:autoSpaceDE w:val="0"/>
        <w:autoSpaceDN w:val="0"/>
        <w:adjustRightInd w:val="0"/>
        <w:jc w:val="center"/>
        <w:rPr>
          <w:rFonts w:ascii="á´_Rˇ" w:hAnsi="á´_Rˇ" w:cs="á´_Rˇ"/>
          <w:b/>
          <w:bCs/>
          <w:color w:val="000000"/>
        </w:rPr>
      </w:pPr>
    </w:p>
    <w:p w14:paraId="13244601" w14:textId="77777777" w:rsidR="006729A5" w:rsidRDefault="006729A5" w:rsidP="003E7AC6">
      <w:pPr>
        <w:autoSpaceDE w:val="0"/>
        <w:autoSpaceDN w:val="0"/>
        <w:adjustRightInd w:val="0"/>
        <w:rPr>
          <w:rFonts w:ascii="á´_Rˇ" w:hAnsi="á´_Rˇ" w:cs="á´_Rˇ"/>
          <w:color w:val="000000"/>
          <w:sz w:val="20"/>
          <w:szCs w:val="20"/>
        </w:rPr>
      </w:pPr>
    </w:p>
    <w:p w14:paraId="3B834BF3" w14:textId="2E943CF6"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Student Name: _________________________________    </w:t>
      </w:r>
      <w:r>
        <w:rPr>
          <w:rFonts w:ascii="á´_Rˇ" w:hAnsi="á´_Rˇ" w:cs="á´_Rˇ"/>
          <w:color w:val="000000"/>
          <w:sz w:val="20"/>
          <w:szCs w:val="20"/>
        </w:rPr>
        <w:tab/>
        <w:t xml:space="preserve">           Date of birth: ______________________                  </w:t>
      </w:r>
    </w:p>
    <w:p w14:paraId="59F6B6D9" w14:textId="77777777" w:rsidR="003E7AC6" w:rsidRDefault="003E7AC6" w:rsidP="003E7AC6">
      <w:pPr>
        <w:autoSpaceDE w:val="0"/>
        <w:autoSpaceDN w:val="0"/>
        <w:adjustRightInd w:val="0"/>
        <w:rPr>
          <w:rFonts w:ascii="á´_Rˇ" w:hAnsi="á´_Rˇ" w:cs="á´_Rˇ"/>
          <w:color w:val="000000"/>
          <w:sz w:val="20"/>
          <w:szCs w:val="20"/>
        </w:rPr>
      </w:pPr>
    </w:p>
    <w:p w14:paraId="3957C084" w14:textId="70431E85" w:rsidR="003E7AC6" w:rsidRP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School year: ___________–___________                                                 Grade: _________________________                                                      </w:t>
      </w:r>
    </w:p>
    <w:p w14:paraId="56B67D30" w14:textId="77777777" w:rsidR="003E7AC6" w:rsidRDefault="003E7AC6" w:rsidP="003E7AC6">
      <w:pPr>
        <w:autoSpaceDE w:val="0"/>
        <w:autoSpaceDN w:val="0"/>
        <w:adjustRightInd w:val="0"/>
        <w:rPr>
          <w:rFonts w:ascii="á´_Rˇ" w:hAnsi="á´_Rˇ" w:cs="á´_Rˇ"/>
          <w:color w:val="000000"/>
          <w:sz w:val="20"/>
          <w:szCs w:val="20"/>
        </w:rPr>
      </w:pPr>
    </w:p>
    <w:p w14:paraId="2D91F6FE" w14:textId="6DA464A8"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Type 1 / Type 2 Other: _________________________</w:t>
      </w:r>
    </w:p>
    <w:p w14:paraId="46D9AD78" w14:textId="77777777" w:rsidR="003E7AC6" w:rsidRDefault="003E7AC6" w:rsidP="003E7AC6">
      <w:pPr>
        <w:autoSpaceDE w:val="0"/>
        <w:autoSpaceDN w:val="0"/>
        <w:adjustRightInd w:val="0"/>
        <w:rPr>
          <w:rFonts w:ascii="á´_Rˇ" w:hAnsi="á´_Rˇ" w:cs="á´_Rˇ"/>
          <w:color w:val="000000"/>
          <w:sz w:val="20"/>
          <w:szCs w:val="20"/>
        </w:rPr>
      </w:pPr>
    </w:p>
    <w:p w14:paraId="20E68C5A" w14:textId="7D7CCB1E"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Parent/guardian </w:t>
      </w:r>
      <w:proofErr w:type="gramStart"/>
      <w:r>
        <w:rPr>
          <w:rFonts w:ascii="á´_Rˇ" w:hAnsi="á´_Rˇ" w:cs="á´_Rˇ"/>
          <w:color w:val="000000"/>
          <w:sz w:val="20"/>
          <w:szCs w:val="20"/>
        </w:rPr>
        <w:t>1:_</w:t>
      </w:r>
      <w:proofErr w:type="gramEnd"/>
      <w:r>
        <w:rPr>
          <w:rFonts w:ascii="á´_Rˇ" w:hAnsi="á´_Rˇ" w:cs="á´_Rˇ"/>
          <w:color w:val="000000"/>
          <w:sz w:val="20"/>
          <w:szCs w:val="20"/>
        </w:rPr>
        <w:t>_____________________________________________________________________________</w:t>
      </w:r>
    </w:p>
    <w:p w14:paraId="4AFFDF0D" w14:textId="77777777" w:rsidR="003E7AC6" w:rsidRDefault="003E7AC6" w:rsidP="003E7AC6">
      <w:pPr>
        <w:autoSpaceDE w:val="0"/>
        <w:autoSpaceDN w:val="0"/>
        <w:adjustRightInd w:val="0"/>
        <w:rPr>
          <w:rFonts w:ascii="á´_Rˇ" w:hAnsi="á´_Rˇ" w:cs="á´_Rˇ"/>
          <w:color w:val="000000"/>
          <w:sz w:val="20"/>
          <w:szCs w:val="20"/>
        </w:rPr>
      </w:pPr>
    </w:p>
    <w:p w14:paraId="653B2C49" w14:textId="7B6A150B"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Telephone: Home: ________________________ Work: _____________________</w:t>
      </w:r>
      <w:r w:rsidRPr="003E7AC6">
        <w:rPr>
          <w:rFonts w:ascii="á´_Rˇ" w:hAnsi="á´_Rˇ" w:cs="á´_Rˇ"/>
          <w:color w:val="000000"/>
          <w:sz w:val="20"/>
          <w:szCs w:val="20"/>
        </w:rPr>
        <w:t xml:space="preserve"> </w:t>
      </w:r>
      <w:proofErr w:type="gramStart"/>
      <w:r>
        <w:rPr>
          <w:rFonts w:ascii="á´_Rˇ" w:hAnsi="á´_Rˇ" w:cs="á´_Rˇ"/>
          <w:color w:val="000000"/>
          <w:sz w:val="20"/>
          <w:szCs w:val="20"/>
        </w:rPr>
        <w:t>Cell:_</w:t>
      </w:r>
      <w:proofErr w:type="gramEnd"/>
      <w:r>
        <w:rPr>
          <w:rFonts w:ascii="á´_Rˇ" w:hAnsi="á´_Rˇ" w:cs="á´_Rˇ"/>
          <w:color w:val="000000"/>
          <w:sz w:val="20"/>
          <w:szCs w:val="20"/>
        </w:rPr>
        <w:t>______________________</w:t>
      </w:r>
    </w:p>
    <w:p w14:paraId="00C78AD4" w14:textId="77777777" w:rsidR="003E7AC6" w:rsidRDefault="003E7AC6" w:rsidP="003E7AC6">
      <w:pPr>
        <w:autoSpaceDE w:val="0"/>
        <w:autoSpaceDN w:val="0"/>
        <w:adjustRightInd w:val="0"/>
        <w:rPr>
          <w:rFonts w:ascii="á´_Rˇ" w:hAnsi="á´_Rˇ" w:cs="á´_Rˇ"/>
          <w:color w:val="000000"/>
          <w:sz w:val="20"/>
          <w:szCs w:val="20"/>
        </w:rPr>
      </w:pPr>
    </w:p>
    <w:p w14:paraId="107A19AF" w14:textId="20A12383"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Email address: _________________________________________________________________________________</w:t>
      </w:r>
    </w:p>
    <w:p w14:paraId="785CB097" w14:textId="77777777" w:rsidR="003E7AC6" w:rsidRDefault="003E7AC6" w:rsidP="003E7AC6">
      <w:pPr>
        <w:autoSpaceDE w:val="0"/>
        <w:autoSpaceDN w:val="0"/>
        <w:adjustRightInd w:val="0"/>
        <w:rPr>
          <w:rFonts w:ascii="á´_Rˇ" w:hAnsi="á´_Rˇ" w:cs="á´_Rˇ"/>
          <w:color w:val="000000"/>
          <w:sz w:val="20"/>
          <w:szCs w:val="20"/>
        </w:rPr>
      </w:pPr>
    </w:p>
    <w:p w14:paraId="37380F9D" w14:textId="375ACB5F"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Parent/guardian 2: ______________________________________________________________________________</w:t>
      </w:r>
    </w:p>
    <w:p w14:paraId="6B805953" w14:textId="77777777" w:rsidR="003E7AC6" w:rsidRDefault="003E7AC6" w:rsidP="003E7AC6">
      <w:pPr>
        <w:autoSpaceDE w:val="0"/>
        <w:autoSpaceDN w:val="0"/>
        <w:adjustRightInd w:val="0"/>
        <w:rPr>
          <w:rFonts w:ascii="á´_Rˇ" w:hAnsi="á´_Rˇ" w:cs="á´_Rˇ"/>
          <w:color w:val="000000"/>
          <w:sz w:val="20"/>
          <w:szCs w:val="20"/>
        </w:rPr>
      </w:pPr>
    </w:p>
    <w:p w14:paraId="4ACDA04A" w14:textId="036C2D7D"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Telephone: Home: ____________________ Work: _______________________ Cell: _________________________</w:t>
      </w:r>
    </w:p>
    <w:p w14:paraId="6B04F20D" w14:textId="77777777" w:rsidR="003E7AC6" w:rsidRDefault="003E7AC6" w:rsidP="003E7AC6">
      <w:pPr>
        <w:autoSpaceDE w:val="0"/>
        <w:autoSpaceDN w:val="0"/>
        <w:adjustRightInd w:val="0"/>
        <w:rPr>
          <w:rFonts w:ascii="á´_Rˇ" w:hAnsi="á´_Rˇ" w:cs="á´_Rˇ"/>
          <w:color w:val="000000"/>
          <w:sz w:val="20"/>
          <w:szCs w:val="20"/>
        </w:rPr>
      </w:pPr>
    </w:p>
    <w:p w14:paraId="4D8B22B4" w14:textId="0F55D625"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Email address: _________________________________________________________________________________</w:t>
      </w:r>
    </w:p>
    <w:p w14:paraId="4B4C8569" w14:textId="77777777" w:rsidR="00DF577C" w:rsidRDefault="00DF577C" w:rsidP="00DF577C">
      <w:pPr>
        <w:autoSpaceDE w:val="0"/>
        <w:autoSpaceDN w:val="0"/>
        <w:adjustRightInd w:val="0"/>
        <w:rPr>
          <w:rFonts w:ascii="á´_Rˇ" w:hAnsi="á´_Rˇ" w:cs="á´_Rˇ"/>
          <w:color w:val="000000"/>
          <w:sz w:val="20"/>
          <w:szCs w:val="20"/>
        </w:rPr>
      </w:pPr>
    </w:p>
    <w:p w14:paraId="0C2729BE" w14:textId="48EF404D"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Continuous Glucose Monitor (CGM) Brand/model: ______________________________________________</w:t>
      </w:r>
    </w:p>
    <w:p w14:paraId="55790BA8" w14:textId="77777777" w:rsidR="00DF577C" w:rsidRDefault="00DF577C" w:rsidP="00DF577C">
      <w:pPr>
        <w:autoSpaceDE w:val="0"/>
        <w:autoSpaceDN w:val="0"/>
        <w:adjustRightInd w:val="0"/>
        <w:rPr>
          <w:rFonts w:ascii="á´_Rˇ" w:hAnsi="á´_Rˇ" w:cs="á´_Rˇ"/>
          <w:color w:val="000000"/>
          <w:sz w:val="20"/>
          <w:szCs w:val="20"/>
        </w:rPr>
      </w:pPr>
    </w:p>
    <w:p w14:paraId="1FC10E41"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Alarms set for: Severe Low: ______________ Low: ______________ High: ______________</w:t>
      </w:r>
    </w:p>
    <w:p w14:paraId="4C4CA330"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Predictive alarm: Low: _____________ High: _____________</w:t>
      </w:r>
    </w:p>
    <w:p w14:paraId="331D3E88"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Rate of change: Low: ______________ High: ______________</w:t>
      </w:r>
    </w:p>
    <w:p w14:paraId="183EAB38" w14:textId="791F0598"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Threshold suspend </w:t>
      </w:r>
      <w:proofErr w:type="gramStart"/>
      <w:r>
        <w:rPr>
          <w:rFonts w:ascii="á´_Rˇ" w:hAnsi="á´_Rˇ" w:cs="á´_Rˇ"/>
          <w:color w:val="000000"/>
          <w:sz w:val="20"/>
          <w:szCs w:val="20"/>
        </w:rPr>
        <w:t>setting:_</w:t>
      </w:r>
      <w:proofErr w:type="gramEnd"/>
      <w:r>
        <w:rPr>
          <w:rFonts w:ascii="á´_Rˇ" w:hAnsi="á´_Rˇ" w:cs="á´_Rˇ"/>
          <w:color w:val="000000"/>
          <w:sz w:val="20"/>
          <w:szCs w:val="20"/>
        </w:rPr>
        <w:t>______________________________________________________________________</w:t>
      </w:r>
    </w:p>
    <w:p w14:paraId="7FF50B44" w14:textId="77777777" w:rsidR="00DF577C" w:rsidRDefault="00DF577C" w:rsidP="00DF577C">
      <w:pPr>
        <w:autoSpaceDE w:val="0"/>
        <w:autoSpaceDN w:val="0"/>
        <w:adjustRightInd w:val="0"/>
        <w:rPr>
          <w:rFonts w:ascii="á´_Rˇ" w:hAnsi="á´_Rˇ" w:cs="á´_Rˇ"/>
          <w:color w:val="000000"/>
          <w:sz w:val="20"/>
          <w:szCs w:val="20"/>
        </w:rPr>
      </w:pPr>
    </w:p>
    <w:p w14:paraId="179318DA" w14:textId="6F35D9E5"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Student’s Self-care CGM Skills Independent?</w:t>
      </w:r>
    </w:p>
    <w:p w14:paraId="012D19AC"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The student troubleshoots alarms and malfunctions. </w:t>
      </w:r>
    </w:p>
    <w:p w14:paraId="3A3E90FC"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____ The student knows what to do and is able to deal with a HIGH alarm.</w:t>
      </w:r>
    </w:p>
    <w:p w14:paraId="0D4CE18D"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The student knows what to do and is able to deal with a LOW alarm. </w:t>
      </w:r>
    </w:p>
    <w:p w14:paraId="5975A088"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The student can calibrate the CGM. </w:t>
      </w:r>
    </w:p>
    <w:p w14:paraId="109C7819"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The student knows what to do when the CGM indicates a rapid trending rise or fall in the blood glucose level. </w:t>
      </w:r>
    </w:p>
    <w:p w14:paraId="5DB7FFC4"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____ The student should be escorted to the nurse if the CGM alarm goes off.</w:t>
      </w:r>
    </w:p>
    <w:p w14:paraId="76DBF43E" w14:textId="77777777" w:rsidR="00DF577C" w:rsidRDefault="00DF577C" w:rsidP="00DF577C">
      <w:pPr>
        <w:autoSpaceDE w:val="0"/>
        <w:autoSpaceDN w:val="0"/>
        <w:adjustRightInd w:val="0"/>
        <w:rPr>
          <w:rFonts w:ascii="á´_Rˇ" w:hAnsi="á´_Rˇ" w:cs="á´_Rˇ"/>
          <w:color w:val="000000"/>
          <w:sz w:val="20"/>
          <w:szCs w:val="20"/>
        </w:rPr>
      </w:pPr>
    </w:p>
    <w:p w14:paraId="7DB10006"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Insulin injections should be given at least three inches away from the CGM insertion site.</w:t>
      </w:r>
    </w:p>
    <w:p w14:paraId="0A5AEF61"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Do not disconnect from the CGM for sports activities.</w:t>
      </w:r>
    </w:p>
    <w:p w14:paraId="5D9DFFD4"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If the adhesive is peeling, reinforce it with approved medical tape.</w:t>
      </w:r>
    </w:p>
    <w:p w14:paraId="116C4C93"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If the CGM becomes dislodged, return everything to the parents/guardians. Do not throw any part away.</w:t>
      </w:r>
    </w:p>
    <w:p w14:paraId="02C24DBE" w14:textId="4788F9F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Refer to Parent/Guardian for instructions on how to use the student’s device.</w:t>
      </w:r>
    </w:p>
    <w:p w14:paraId="56DB7036" w14:textId="6E271B08" w:rsidR="00DF577C" w:rsidRDefault="00DF577C" w:rsidP="00DF577C">
      <w:pPr>
        <w:autoSpaceDE w:val="0"/>
        <w:autoSpaceDN w:val="0"/>
        <w:adjustRightInd w:val="0"/>
        <w:rPr>
          <w:rFonts w:ascii="á´_Rˇ" w:hAnsi="á´_Rˇ" w:cs="á´_Rˇ"/>
          <w:color w:val="000000"/>
          <w:sz w:val="20"/>
          <w:szCs w:val="20"/>
        </w:rPr>
      </w:pPr>
    </w:p>
    <w:p w14:paraId="08C57CA6" w14:textId="77777777" w:rsidR="00DF577C" w:rsidRDefault="00DF577C" w:rsidP="00DF577C">
      <w:pPr>
        <w:autoSpaceDE w:val="0"/>
        <w:autoSpaceDN w:val="0"/>
        <w:adjustRightInd w:val="0"/>
        <w:rPr>
          <w:rFonts w:ascii="á´_Rˇ" w:hAnsi="á´_Rˇ" w:cs="á´_Rˇ"/>
          <w:color w:val="000000"/>
          <w:sz w:val="20"/>
          <w:szCs w:val="20"/>
        </w:rPr>
      </w:pPr>
    </w:p>
    <w:p w14:paraId="1B4B9897"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Verify CGM readings with meter:</w:t>
      </w:r>
    </w:p>
    <w:p w14:paraId="3E2999BE"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___ </w:t>
      </w:r>
      <w:r>
        <w:rPr>
          <w:rFonts w:ascii="á´_Rˇ" w:hAnsi="á´_Rˇ" w:cs="á´_Rˇ"/>
          <w:color w:val="000000"/>
          <w:sz w:val="20"/>
          <w:szCs w:val="20"/>
        </w:rPr>
        <w:t>Before administering insulin</w:t>
      </w:r>
    </w:p>
    <w:p w14:paraId="5CFBF366"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Before breakfast </w:t>
      </w:r>
    </w:p>
    <w:p w14:paraId="48B5870A"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lastRenderedPageBreak/>
        <w:t xml:space="preserve">____ Before lunch </w:t>
      </w:r>
    </w:p>
    <w:p w14:paraId="770A758D"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____ Before dismissal</w:t>
      </w:r>
    </w:p>
    <w:p w14:paraId="674CAA24"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Before PE </w:t>
      </w:r>
    </w:p>
    <w:p w14:paraId="0328141A"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After PE </w:t>
      </w:r>
    </w:p>
    <w:p w14:paraId="3397E7F0"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As needed for signs/symptoms of hyper or hypoglycemia </w:t>
      </w:r>
    </w:p>
    <w:p w14:paraId="65A9A865" w14:textId="77777777"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____ As needed for signs/symptoms of illness</w:t>
      </w:r>
    </w:p>
    <w:p w14:paraId="7C3A388B" w14:textId="77777777" w:rsidR="00DF577C" w:rsidRDefault="00DF577C" w:rsidP="00DF577C">
      <w:pPr>
        <w:autoSpaceDE w:val="0"/>
        <w:autoSpaceDN w:val="0"/>
        <w:adjustRightInd w:val="0"/>
        <w:rPr>
          <w:rFonts w:ascii="á´_Rˇ" w:hAnsi="á´_Rˇ" w:cs="á´_Rˇ"/>
          <w:color w:val="000000"/>
          <w:sz w:val="20"/>
          <w:szCs w:val="20"/>
        </w:rPr>
      </w:pPr>
    </w:p>
    <w:p w14:paraId="38AE231A" w14:textId="2134A8BE" w:rsidR="00DF577C" w:rsidRDefault="00DF577C"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Other: ________________________________________________________________________________________</w:t>
      </w:r>
    </w:p>
    <w:p w14:paraId="6D44F059" w14:textId="77777777" w:rsidR="00DF577C" w:rsidRDefault="00DF577C" w:rsidP="00DF577C">
      <w:pPr>
        <w:autoSpaceDE w:val="0"/>
        <w:autoSpaceDN w:val="0"/>
        <w:adjustRightInd w:val="0"/>
        <w:rPr>
          <w:rFonts w:ascii="á´_Rˇ" w:hAnsi="á´_Rˇ" w:cs="á´_Rˇ"/>
          <w:color w:val="000000"/>
          <w:sz w:val="20"/>
          <w:szCs w:val="20"/>
        </w:rPr>
      </w:pPr>
    </w:p>
    <w:p w14:paraId="50ABE07D" w14:textId="77777777" w:rsidR="00DF577C" w:rsidRDefault="00DF577C" w:rsidP="00DF577C">
      <w:pPr>
        <w:autoSpaceDE w:val="0"/>
        <w:autoSpaceDN w:val="0"/>
        <w:adjustRightInd w:val="0"/>
        <w:rPr>
          <w:rFonts w:ascii="á´_Rˇ" w:hAnsi="á´_Rˇ" w:cs="á´_Rˇ"/>
          <w:color w:val="000000"/>
          <w:sz w:val="20"/>
          <w:szCs w:val="20"/>
        </w:rPr>
      </w:pPr>
    </w:p>
    <w:p w14:paraId="197F470C" w14:textId="77777777" w:rsidR="00DF577C" w:rsidRDefault="00DF577C" w:rsidP="00DF577C">
      <w:pPr>
        <w:autoSpaceDE w:val="0"/>
        <w:autoSpaceDN w:val="0"/>
        <w:adjustRightInd w:val="0"/>
        <w:rPr>
          <w:rFonts w:ascii="á´_Rˇ" w:hAnsi="á´_Rˇ" w:cs="á´_Rˇ"/>
          <w:color w:val="000000"/>
          <w:sz w:val="20"/>
          <w:szCs w:val="20"/>
        </w:rPr>
      </w:pPr>
    </w:p>
    <w:p w14:paraId="5F6AA4BF" w14:textId="2055A1EE"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Student’s self-care blood glucose checking skills:</w:t>
      </w:r>
    </w:p>
    <w:p w14:paraId="193F128C" w14:textId="5633AABB"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 Independently checks own blood glucose</w:t>
      </w:r>
    </w:p>
    <w:p w14:paraId="23B75290" w14:textId="17EB78C8"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 May check blood glucose with supervision</w:t>
      </w:r>
    </w:p>
    <w:p w14:paraId="4AE71FA6" w14:textId="6F15AC32"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____ Requires </w:t>
      </w:r>
      <w:proofErr w:type="gramStart"/>
      <w:r>
        <w:rPr>
          <w:rFonts w:ascii="á´_Rˇ" w:hAnsi="á´_Rˇ" w:cs="á´_Rˇ"/>
          <w:color w:val="000000"/>
          <w:sz w:val="20"/>
          <w:szCs w:val="20"/>
        </w:rPr>
        <w:t>a school nurse or trained diabetes personnel</w:t>
      </w:r>
      <w:proofErr w:type="gramEnd"/>
      <w:r>
        <w:rPr>
          <w:rFonts w:ascii="á´_Rˇ" w:hAnsi="á´_Rˇ" w:cs="á´_Rˇ"/>
          <w:color w:val="000000"/>
          <w:sz w:val="20"/>
          <w:szCs w:val="20"/>
        </w:rPr>
        <w:t xml:space="preserve"> to check blood glucose</w:t>
      </w:r>
    </w:p>
    <w:p w14:paraId="1FB60C22" w14:textId="35A6B980"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 Uses a smartphone or other monitoring technology to track blood glucose values</w:t>
      </w:r>
    </w:p>
    <w:p w14:paraId="45D17A36" w14:textId="77777777" w:rsidR="003E7AC6" w:rsidRDefault="003E7AC6" w:rsidP="003E7AC6">
      <w:pPr>
        <w:autoSpaceDE w:val="0"/>
        <w:autoSpaceDN w:val="0"/>
        <w:adjustRightInd w:val="0"/>
        <w:rPr>
          <w:rFonts w:ascii="á´_Rˇ" w:hAnsi="á´_Rˇ" w:cs="á´_Rˇ"/>
          <w:color w:val="000000"/>
          <w:sz w:val="20"/>
          <w:szCs w:val="20"/>
        </w:rPr>
      </w:pPr>
    </w:p>
    <w:p w14:paraId="7838612E" w14:textId="77777777" w:rsidR="00DF577C" w:rsidRDefault="00DF577C" w:rsidP="003E7AC6">
      <w:pPr>
        <w:autoSpaceDE w:val="0"/>
        <w:autoSpaceDN w:val="0"/>
        <w:adjustRightInd w:val="0"/>
        <w:rPr>
          <w:rFonts w:ascii="á´_Rˇ" w:hAnsi="á´_Rˇ" w:cs="á´_Rˇ"/>
          <w:color w:val="004A88"/>
          <w:sz w:val="28"/>
          <w:szCs w:val="28"/>
        </w:rPr>
      </w:pPr>
    </w:p>
    <w:p w14:paraId="32F20A62" w14:textId="012B6117" w:rsidR="003E7AC6" w:rsidRPr="003E7AC6" w:rsidRDefault="003E7AC6" w:rsidP="003E7AC6">
      <w:pPr>
        <w:autoSpaceDE w:val="0"/>
        <w:autoSpaceDN w:val="0"/>
        <w:adjustRightInd w:val="0"/>
        <w:rPr>
          <w:rFonts w:ascii="á´_Rˇ" w:hAnsi="á´_Rˇ" w:cs="á´_Rˇ"/>
          <w:color w:val="000000"/>
          <w:sz w:val="20"/>
          <w:szCs w:val="20"/>
        </w:rPr>
      </w:pPr>
      <w:r>
        <w:rPr>
          <w:rFonts w:ascii="á´_Rˇ" w:hAnsi="á´_Rˇ" w:cs="á´_Rˇ"/>
          <w:color w:val="004A88"/>
          <w:sz w:val="28"/>
          <w:szCs w:val="28"/>
        </w:rPr>
        <w:t>Hypoglycemia treatment</w:t>
      </w:r>
    </w:p>
    <w:p w14:paraId="3036F2DD" w14:textId="102060FD"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Student’s usual symptoms of hypoglycemia (list below): _____________________________________________________________________________________________</w:t>
      </w:r>
    </w:p>
    <w:p w14:paraId="470FDDC7" w14:textId="30968AF3"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_____________________________________________________________________________________________</w:t>
      </w:r>
    </w:p>
    <w:p w14:paraId="1A5D49CC" w14:textId="77777777" w:rsidR="003E7AC6" w:rsidRDefault="003E7AC6" w:rsidP="003E7AC6">
      <w:pPr>
        <w:autoSpaceDE w:val="0"/>
        <w:autoSpaceDN w:val="0"/>
        <w:adjustRightInd w:val="0"/>
        <w:rPr>
          <w:rFonts w:ascii="á´_Rˇ" w:hAnsi="á´_Rˇ" w:cs="á´_Rˇ"/>
          <w:color w:val="000000"/>
          <w:sz w:val="20"/>
          <w:szCs w:val="20"/>
        </w:rPr>
      </w:pPr>
    </w:p>
    <w:p w14:paraId="352ABA57" w14:textId="37697A93"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If exhibiting symptoms of hypoglycemia, OR if blood glucose level is less than ______ mg/dL, give a quick-acting glucose product equal to ______ grams of carbohydrate.</w:t>
      </w:r>
    </w:p>
    <w:p w14:paraId="64901B6A" w14:textId="77777777" w:rsidR="003E7AC6" w:rsidRDefault="003E7AC6" w:rsidP="003E7AC6">
      <w:pPr>
        <w:autoSpaceDE w:val="0"/>
        <w:autoSpaceDN w:val="0"/>
        <w:adjustRightInd w:val="0"/>
        <w:rPr>
          <w:rFonts w:ascii="á´_Rˇ" w:hAnsi="á´_Rˇ" w:cs="á´_Rˇ"/>
          <w:color w:val="000000"/>
          <w:sz w:val="20"/>
          <w:szCs w:val="20"/>
        </w:rPr>
      </w:pPr>
    </w:p>
    <w:p w14:paraId="433B7A77"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Recheck blood glucose in 15 minutes and repeat treatment if blood glucose level is less than ______ mg/dL.</w:t>
      </w:r>
    </w:p>
    <w:p w14:paraId="7C7FC58A" w14:textId="77777777" w:rsidR="003E7AC6" w:rsidRDefault="003E7AC6" w:rsidP="003E7AC6">
      <w:pPr>
        <w:autoSpaceDE w:val="0"/>
        <w:autoSpaceDN w:val="0"/>
        <w:adjustRightInd w:val="0"/>
        <w:rPr>
          <w:rFonts w:ascii="á´_Rˇ" w:hAnsi="á´_Rˇ" w:cs="á´_Rˇ"/>
          <w:color w:val="000000"/>
          <w:sz w:val="20"/>
          <w:szCs w:val="20"/>
        </w:rPr>
      </w:pPr>
    </w:p>
    <w:p w14:paraId="5BD5FF6B" w14:textId="62FF7030"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Additional treatment: ___________________________________________________________________________</w:t>
      </w:r>
    </w:p>
    <w:p w14:paraId="3BB4A40F" w14:textId="0E61EA68"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_____________________________________________________________________________________________</w:t>
      </w:r>
    </w:p>
    <w:p w14:paraId="4B90B4B0" w14:textId="77777777" w:rsidR="003E7AC6" w:rsidRDefault="003E7AC6" w:rsidP="003E7AC6">
      <w:pPr>
        <w:autoSpaceDE w:val="0"/>
        <w:autoSpaceDN w:val="0"/>
        <w:adjustRightInd w:val="0"/>
        <w:rPr>
          <w:rFonts w:ascii="á´_Rˇ" w:hAnsi="á´_Rˇ" w:cs="á´_Rˇ"/>
          <w:color w:val="000000"/>
          <w:sz w:val="20"/>
          <w:szCs w:val="20"/>
        </w:rPr>
      </w:pPr>
    </w:p>
    <w:p w14:paraId="42F10F7B" w14:textId="77777777" w:rsidR="003E7AC6" w:rsidRDefault="003E7AC6" w:rsidP="003E7AC6">
      <w:pPr>
        <w:autoSpaceDE w:val="0"/>
        <w:autoSpaceDN w:val="0"/>
        <w:adjustRightInd w:val="0"/>
        <w:rPr>
          <w:rFonts w:ascii="á´_Rˇ" w:hAnsi="á´_Rˇ" w:cs="á´_Rˇ"/>
          <w:color w:val="000000"/>
          <w:sz w:val="20"/>
          <w:szCs w:val="20"/>
        </w:rPr>
      </w:pPr>
    </w:p>
    <w:p w14:paraId="1C06946A" w14:textId="0970AEDD"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If the student is unable to eat or drink, is unconscious or unresponsive, or is having seizure activity or convulsions</w:t>
      </w:r>
    </w:p>
    <w:p w14:paraId="43786C7E"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(jerking movement):</w:t>
      </w:r>
    </w:p>
    <w:p w14:paraId="7DE6EA46"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Position the student on his or her side to prevent choking.</w:t>
      </w:r>
    </w:p>
    <w:p w14:paraId="1EB66ABB"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 xml:space="preserve">Give glucagon: 1 </w:t>
      </w:r>
      <w:proofErr w:type="gramStart"/>
      <w:r>
        <w:rPr>
          <w:rFonts w:ascii="á´_Rˇ" w:hAnsi="á´_Rˇ" w:cs="á´_Rˇ"/>
          <w:color w:val="000000"/>
          <w:sz w:val="20"/>
          <w:szCs w:val="20"/>
        </w:rPr>
        <w:t>mg .</w:t>
      </w:r>
      <w:proofErr w:type="gramEnd"/>
      <w:r>
        <w:rPr>
          <w:rFonts w:ascii="á´_Rˇ" w:hAnsi="á´_Rˇ" w:cs="á´_Rˇ"/>
          <w:color w:val="000000"/>
          <w:sz w:val="20"/>
          <w:szCs w:val="20"/>
        </w:rPr>
        <w:t xml:space="preserve"> mg Other (dose) __________</w:t>
      </w:r>
    </w:p>
    <w:p w14:paraId="57293F9B"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4A88"/>
          <w:sz w:val="22"/>
          <w:szCs w:val="22"/>
        </w:rPr>
        <w:t xml:space="preserve">• </w:t>
      </w:r>
      <w:r>
        <w:rPr>
          <w:rFonts w:ascii="á´_Rˇ" w:hAnsi="á´_Rˇ" w:cs="á´_Rˇ"/>
          <w:color w:val="000000"/>
          <w:sz w:val="20"/>
          <w:szCs w:val="20"/>
        </w:rPr>
        <w:t>Route: Subcutaneous (SC) Intramuscular (IM)</w:t>
      </w:r>
    </w:p>
    <w:p w14:paraId="6479F592"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4A88"/>
          <w:sz w:val="22"/>
          <w:szCs w:val="22"/>
        </w:rPr>
        <w:t xml:space="preserve">• </w:t>
      </w:r>
      <w:r>
        <w:rPr>
          <w:rFonts w:ascii="á´_Rˇ" w:hAnsi="á´_Rˇ" w:cs="á´_Rˇ"/>
          <w:color w:val="000000"/>
          <w:sz w:val="20"/>
          <w:szCs w:val="20"/>
        </w:rPr>
        <w:t>Site for glucagon injection: Buttocks Arm Thigh Other: __________</w:t>
      </w:r>
    </w:p>
    <w:p w14:paraId="35CEE131"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Call 911 (Emergency Medical Services) and the student’s parents/guardians.</w:t>
      </w:r>
    </w:p>
    <w:p w14:paraId="5CA1F801"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Contact the student’s health care provider.</w:t>
      </w:r>
    </w:p>
    <w:p w14:paraId="4ADE6320" w14:textId="77777777" w:rsidR="003E7AC6" w:rsidRDefault="003E7AC6" w:rsidP="003E7AC6">
      <w:pPr>
        <w:autoSpaceDE w:val="0"/>
        <w:autoSpaceDN w:val="0"/>
        <w:adjustRightInd w:val="0"/>
        <w:rPr>
          <w:rFonts w:ascii="á´_Rˇ" w:hAnsi="á´_Rˇ" w:cs="á´_Rˇ"/>
          <w:color w:val="004A88"/>
          <w:sz w:val="28"/>
          <w:szCs w:val="28"/>
        </w:rPr>
      </w:pPr>
    </w:p>
    <w:p w14:paraId="46EF590E" w14:textId="77777777" w:rsidR="00DF577C" w:rsidRDefault="00DF577C" w:rsidP="003E7AC6">
      <w:pPr>
        <w:autoSpaceDE w:val="0"/>
        <w:autoSpaceDN w:val="0"/>
        <w:adjustRightInd w:val="0"/>
        <w:rPr>
          <w:rFonts w:ascii="á´_Rˇ" w:hAnsi="á´_Rˇ" w:cs="á´_Rˇ"/>
          <w:color w:val="004A88"/>
          <w:sz w:val="28"/>
          <w:szCs w:val="28"/>
        </w:rPr>
      </w:pPr>
    </w:p>
    <w:p w14:paraId="77C9E2A2" w14:textId="77777777" w:rsidR="00DF577C" w:rsidRDefault="00DF577C" w:rsidP="003E7AC6">
      <w:pPr>
        <w:autoSpaceDE w:val="0"/>
        <w:autoSpaceDN w:val="0"/>
        <w:adjustRightInd w:val="0"/>
        <w:rPr>
          <w:rFonts w:ascii="á´_Rˇ" w:hAnsi="á´_Rˇ" w:cs="á´_Rˇ"/>
          <w:color w:val="004A88"/>
          <w:sz w:val="28"/>
          <w:szCs w:val="28"/>
        </w:rPr>
      </w:pPr>
    </w:p>
    <w:p w14:paraId="3743CAA0" w14:textId="77777777" w:rsidR="00DF577C" w:rsidRDefault="00DF577C" w:rsidP="003E7AC6">
      <w:pPr>
        <w:autoSpaceDE w:val="0"/>
        <w:autoSpaceDN w:val="0"/>
        <w:adjustRightInd w:val="0"/>
        <w:rPr>
          <w:rFonts w:ascii="á´_Rˇ" w:hAnsi="á´_Rˇ" w:cs="á´_Rˇ"/>
          <w:color w:val="004A88"/>
          <w:sz w:val="28"/>
          <w:szCs w:val="28"/>
        </w:rPr>
      </w:pPr>
    </w:p>
    <w:p w14:paraId="4CB42B15" w14:textId="17085F7C" w:rsidR="003E7AC6" w:rsidRDefault="003E7AC6" w:rsidP="003E7AC6">
      <w:pPr>
        <w:autoSpaceDE w:val="0"/>
        <w:autoSpaceDN w:val="0"/>
        <w:adjustRightInd w:val="0"/>
        <w:rPr>
          <w:rFonts w:ascii="á´_Rˇ" w:hAnsi="á´_Rˇ" w:cs="á´_Rˇ"/>
          <w:color w:val="004A88"/>
          <w:sz w:val="28"/>
          <w:szCs w:val="28"/>
        </w:rPr>
      </w:pPr>
      <w:r>
        <w:rPr>
          <w:rFonts w:ascii="á´_Rˇ" w:hAnsi="á´_Rˇ" w:cs="á´_Rˇ"/>
          <w:color w:val="004A88"/>
          <w:sz w:val="28"/>
          <w:szCs w:val="28"/>
        </w:rPr>
        <w:t>Hyperglycemia treatment</w:t>
      </w:r>
    </w:p>
    <w:p w14:paraId="25362E27" w14:textId="66A1DAA1"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Student’s usual symptoms of hyperglycemia (list below): _____________________________________________________________________________________________</w:t>
      </w:r>
    </w:p>
    <w:p w14:paraId="2A9547B7" w14:textId="0D5C289F"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_____________________________________________________________________________________________</w:t>
      </w:r>
    </w:p>
    <w:p w14:paraId="3BECFE23"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lastRenderedPageBreak/>
        <w:t xml:space="preserve">• </w:t>
      </w:r>
      <w:r>
        <w:rPr>
          <w:rFonts w:ascii="á´_Rˇ" w:hAnsi="á´_Rˇ" w:cs="á´_Rˇ"/>
          <w:color w:val="000000"/>
          <w:sz w:val="20"/>
          <w:szCs w:val="20"/>
        </w:rPr>
        <w:t>Check Urine Blood for ketones every ____ hours when blood glucose levels are above ______ mg/dL.</w:t>
      </w:r>
    </w:p>
    <w:p w14:paraId="11E802F0"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 xml:space="preserve">For blood glucose greater than ______ mg/dL AND at least ____ hours since last insulin dose, give correction      </w:t>
      </w:r>
    </w:p>
    <w:p w14:paraId="2884CC40" w14:textId="682014CD"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    dose of insulin (see correction dose orders).</w:t>
      </w:r>
    </w:p>
    <w:p w14:paraId="099C6E4C"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Notify parents/guardians if blood glucose is over ______ mg/dL.</w:t>
      </w:r>
    </w:p>
    <w:p w14:paraId="5140122E"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 xml:space="preserve">For insulin pump users: see </w:t>
      </w:r>
      <w:r>
        <w:rPr>
          <w:rFonts w:ascii="á´_Rˇ" w:hAnsi="á´_Rˇ" w:cs="á´_Rˇ"/>
          <w:color w:val="000000"/>
          <w:sz w:val="18"/>
          <w:szCs w:val="18"/>
        </w:rPr>
        <w:t>Additional Information for Student with Insulin Pump</w:t>
      </w:r>
      <w:r>
        <w:rPr>
          <w:rFonts w:ascii="á´_Rˇ" w:hAnsi="á´_Rˇ" w:cs="á´_Rˇ"/>
          <w:color w:val="000000"/>
          <w:sz w:val="20"/>
          <w:szCs w:val="20"/>
        </w:rPr>
        <w:t>.</w:t>
      </w:r>
    </w:p>
    <w:p w14:paraId="22064DDF"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Allow unrestricted access to the bathroom.</w:t>
      </w:r>
    </w:p>
    <w:p w14:paraId="66E631B6" w14:textId="1F45061C"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Give extra water and/or non-sugar-containing drinks (not fruit juices)</w:t>
      </w:r>
    </w:p>
    <w:p w14:paraId="280DFAD2" w14:textId="3F682F14"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    Additional treatment for ketones: _______________________________________________________________</w:t>
      </w:r>
    </w:p>
    <w:p w14:paraId="3B5C0CC0"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742282"/>
          <w:sz w:val="26"/>
          <w:szCs w:val="26"/>
        </w:rPr>
        <w:t xml:space="preserve">• </w:t>
      </w:r>
      <w:r>
        <w:rPr>
          <w:rFonts w:ascii="á´_Rˇ" w:hAnsi="á´_Rˇ" w:cs="á´_Rˇ"/>
          <w:color w:val="000000"/>
          <w:sz w:val="20"/>
          <w:szCs w:val="20"/>
        </w:rPr>
        <w:t>Follow physical activity and sports orders. (See Physical Activity and Sports)</w:t>
      </w:r>
    </w:p>
    <w:p w14:paraId="70A6F604" w14:textId="77777777" w:rsidR="003E7AC6" w:rsidRDefault="003E7AC6" w:rsidP="003E7AC6">
      <w:pPr>
        <w:autoSpaceDE w:val="0"/>
        <w:autoSpaceDN w:val="0"/>
        <w:adjustRightInd w:val="0"/>
        <w:rPr>
          <w:rFonts w:ascii="á´_Rˇ" w:hAnsi="á´_Rˇ" w:cs="á´_Rˇ"/>
          <w:color w:val="000000"/>
          <w:sz w:val="20"/>
          <w:szCs w:val="20"/>
        </w:rPr>
      </w:pPr>
    </w:p>
    <w:p w14:paraId="0B60DDD3"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If the student has symptoms of a hyperglycemia emergency, call 911 (Emergency Medical Services) and contact the student’s parents/guardians and health care provider. </w:t>
      </w:r>
    </w:p>
    <w:p w14:paraId="648DE726" w14:textId="77777777" w:rsidR="003E7AC6" w:rsidRDefault="003E7AC6" w:rsidP="003E7AC6">
      <w:pPr>
        <w:autoSpaceDE w:val="0"/>
        <w:autoSpaceDN w:val="0"/>
        <w:adjustRightInd w:val="0"/>
        <w:rPr>
          <w:rFonts w:ascii="á´_Rˇ" w:hAnsi="á´_Rˇ" w:cs="á´_Rˇ"/>
          <w:color w:val="000000"/>
          <w:sz w:val="20"/>
          <w:szCs w:val="20"/>
        </w:rPr>
      </w:pPr>
    </w:p>
    <w:p w14:paraId="41B09983" w14:textId="1E2AA1CD"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Symptoms of a hyperglycemia emergency include: dry mouth, extreme thirst, nausea and vomiting, severe abdominal pain, heavy breathing or shortness of breath, chest pain, increasing sleepiness or lethargy, or depressed level of consciousness.</w:t>
      </w:r>
    </w:p>
    <w:p w14:paraId="3AAAF21D" w14:textId="77777777" w:rsidR="003E7AC6" w:rsidRDefault="003E7AC6" w:rsidP="003E7AC6">
      <w:pPr>
        <w:autoSpaceDE w:val="0"/>
        <w:autoSpaceDN w:val="0"/>
        <w:adjustRightInd w:val="0"/>
        <w:rPr>
          <w:rFonts w:ascii="á´_Rˇ" w:hAnsi="á´_Rˇ" w:cs="á´_Rˇ"/>
          <w:color w:val="004A88"/>
          <w:sz w:val="28"/>
          <w:szCs w:val="28"/>
        </w:rPr>
      </w:pPr>
    </w:p>
    <w:p w14:paraId="6196E242" w14:textId="6673C6A0"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This </w:t>
      </w:r>
      <w:r w:rsidR="00DF577C">
        <w:rPr>
          <w:rFonts w:ascii="á´_Rˇ" w:hAnsi="á´_Rˇ" w:cs="á´_Rˇ"/>
          <w:color w:val="000000"/>
          <w:sz w:val="20"/>
          <w:szCs w:val="20"/>
        </w:rPr>
        <w:t>CGM</w:t>
      </w:r>
      <w:r>
        <w:rPr>
          <w:rFonts w:ascii="á´_Rˇ" w:hAnsi="á´_Rˇ" w:cs="á´_Rˇ"/>
          <w:color w:val="000000"/>
          <w:sz w:val="20"/>
          <w:szCs w:val="20"/>
        </w:rPr>
        <w:t xml:space="preserve"> Plan has been approved by:</w:t>
      </w:r>
    </w:p>
    <w:p w14:paraId="316E66C4" w14:textId="77777777" w:rsidR="003E7AC6" w:rsidRDefault="003E7AC6" w:rsidP="003E7AC6">
      <w:pPr>
        <w:autoSpaceDE w:val="0"/>
        <w:autoSpaceDN w:val="0"/>
        <w:adjustRightInd w:val="0"/>
        <w:rPr>
          <w:rFonts w:ascii="á´_Rˇ" w:hAnsi="á´_Rˇ" w:cs="á´_Rˇ"/>
          <w:color w:val="000000"/>
          <w:sz w:val="20"/>
          <w:szCs w:val="20"/>
        </w:rPr>
      </w:pPr>
    </w:p>
    <w:p w14:paraId="7472F64F" w14:textId="0EFD95F4"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_____________________________________________________________________________________________</w:t>
      </w:r>
    </w:p>
    <w:p w14:paraId="796029F5"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Student’s Physician/Health Care Provider Date</w:t>
      </w:r>
    </w:p>
    <w:p w14:paraId="453EA64F" w14:textId="77777777" w:rsidR="003E7AC6" w:rsidRDefault="003E7AC6" w:rsidP="003E7AC6">
      <w:pPr>
        <w:autoSpaceDE w:val="0"/>
        <w:autoSpaceDN w:val="0"/>
        <w:adjustRightInd w:val="0"/>
        <w:rPr>
          <w:rFonts w:ascii="á´_Rˇ" w:hAnsi="á´_Rˇ" w:cs="á´_Rˇ"/>
          <w:color w:val="000000"/>
          <w:sz w:val="20"/>
          <w:szCs w:val="20"/>
        </w:rPr>
      </w:pPr>
    </w:p>
    <w:p w14:paraId="3AF4FC6E" w14:textId="12AD4BD1"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I, (parent/guardian) ______________________________________, give permission to the school nurse or another qualified health care professional or trained diabetes personnel of (school)_________________________________ </w:t>
      </w:r>
    </w:p>
    <w:p w14:paraId="15D6D40C" w14:textId="6D919969"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to perform and carry out the diabetes care tasks as outlined in (student) __________________________________ </w:t>
      </w:r>
    </w:p>
    <w:p w14:paraId="27983106"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Diabetes Medical Management Plan. </w:t>
      </w:r>
    </w:p>
    <w:p w14:paraId="41E018A4" w14:textId="77777777" w:rsidR="003E7AC6" w:rsidRDefault="003E7AC6" w:rsidP="003E7AC6">
      <w:pPr>
        <w:autoSpaceDE w:val="0"/>
        <w:autoSpaceDN w:val="0"/>
        <w:adjustRightInd w:val="0"/>
        <w:rPr>
          <w:rFonts w:ascii="á´_Rˇ" w:hAnsi="á´_Rˇ" w:cs="á´_Rˇ"/>
          <w:color w:val="000000"/>
          <w:sz w:val="20"/>
          <w:szCs w:val="20"/>
        </w:rPr>
      </w:pPr>
    </w:p>
    <w:p w14:paraId="7AB9502D" w14:textId="502F4E6A"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 xml:space="preserve">I also consent to the release of the information contained in this Diabetes Medical Management Plan to all school staff members and other adults who have responsibility for my child and who may need to know this information to maintain my child’s health and safety. </w:t>
      </w:r>
    </w:p>
    <w:p w14:paraId="396E1BDA" w14:textId="77777777" w:rsidR="003E7AC6" w:rsidRDefault="003E7AC6" w:rsidP="003E7AC6">
      <w:pPr>
        <w:autoSpaceDE w:val="0"/>
        <w:autoSpaceDN w:val="0"/>
        <w:adjustRightInd w:val="0"/>
        <w:rPr>
          <w:rFonts w:ascii="á´_Rˇ" w:hAnsi="á´_Rˇ" w:cs="á´_Rˇ"/>
          <w:color w:val="000000"/>
          <w:sz w:val="20"/>
          <w:szCs w:val="20"/>
        </w:rPr>
      </w:pPr>
    </w:p>
    <w:p w14:paraId="6CD30902" w14:textId="3245C39D"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I also give permission to the school nurse or another qualified health care professional to contact my child’s physician/health care provider.</w:t>
      </w:r>
    </w:p>
    <w:p w14:paraId="18D06892" w14:textId="77777777" w:rsidR="003E7AC6" w:rsidRDefault="003E7AC6" w:rsidP="003E7AC6">
      <w:pPr>
        <w:autoSpaceDE w:val="0"/>
        <w:autoSpaceDN w:val="0"/>
        <w:adjustRightInd w:val="0"/>
        <w:rPr>
          <w:rFonts w:ascii="á´_Rˇ" w:hAnsi="á´_Rˇ" w:cs="á´_Rˇ"/>
          <w:color w:val="000000"/>
          <w:sz w:val="20"/>
          <w:szCs w:val="20"/>
        </w:rPr>
      </w:pPr>
    </w:p>
    <w:p w14:paraId="5ED506EF" w14:textId="4D1E2724"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_______________________________________________________________________________________</w:t>
      </w:r>
    </w:p>
    <w:p w14:paraId="2D77DEF5"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Student’s Parent/Guardian Date</w:t>
      </w:r>
    </w:p>
    <w:p w14:paraId="58CFE261" w14:textId="77777777" w:rsidR="003E7AC6" w:rsidRDefault="003E7AC6" w:rsidP="003E7AC6">
      <w:pPr>
        <w:autoSpaceDE w:val="0"/>
        <w:autoSpaceDN w:val="0"/>
        <w:adjustRightInd w:val="0"/>
        <w:rPr>
          <w:rFonts w:ascii="á´_Rˇ" w:hAnsi="á´_Rˇ" w:cs="á´_Rˇ"/>
          <w:color w:val="000000"/>
          <w:sz w:val="20"/>
          <w:szCs w:val="20"/>
        </w:rPr>
      </w:pPr>
    </w:p>
    <w:p w14:paraId="6AB13890" w14:textId="360E2C8D"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_____________________________________________________________________________________________</w:t>
      </w:r>
    </w:p>
    <w:p w14:paraId="2BD3EB2B" w14:textId="77777777"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Student’s Parent/Guardian Date</w:t>
      </w:r>
    </w:p>
    <w:p w14:paraId="7B56F2F0" w14:textId="77777777" w:rsidR="003E7AC6" w:rsidRDefault="003E7AC6" w:rsidP="003E7AC6">
      <w:pPr>
        <w:autoSpaceDE w:val="0"/>
        <w:autoSpaceDN w:val="0"/>
        <w:adjustRightInd w:val="0"/>
        <w:rPr>
          <w:rFonts w:ascii="á´_Rˇ" w:hAnsi="á´_Rˇ" w:cs="á´_Rˇ"/>
          <w:color w:val="000000"/>
          <w:sz w:val="20"/>
          <w:szCs w:val="20"/>
        </w:rPr>
      </w:pPr>
    </w:p>
    <w:p w14:paraId="3DF476FD" w14:textId="77777777" w:rsidR="003E7AC6" w:rsidRDefault="003E7AC6" w:rsidP="003E7AC6">
      <w:pPr>
        <w:autoSpaceDE w:val="0"/>
        <w:autoSpaceDN w:val="0"/>
        <w:adjustRightInd w:val="0"/>
        <w:rPr>
          <w:rFonts w:ascii="á´_Rˇ" w:hAnsi="á´_Rˇ" w:cs="á´_Rˇ"/>
          <w:color w:val="000000"/>
          <w:sz w:val="20"/>
          <w:szCs w:val="20"/>
        </w:rPr>
      </w:pPr>
    </w:p>
    <w:p w14:paraId="0C0BC35B" w14:textId="77777777" w:rsidR="003E7AC6" w:rsidRDefault="003E7AC6" w:rsidP="003E7AC6">
      <w:pPr>
        <w:autoSpaceDE w:val="0"/>
        <w:autoSpaceDN w:val="0"/>
        <w:adjustRightInd w:val="0"/>
        <w:rPr>
          <w:rFonts w:ascii="á´_Rˇ" w:hAnsi="á´_Rˇ" w:cs="á´_Rˇ"/>
          <w:color w:val="000000"/>
          <w:sz w:val="20"/>
          <w:szCs w:val="20"/>
        </w:rPr>
      </w:pPr>
    </w:p>
    <w:p w14:paraId="7BF197F3" w14:textId="66859CBA" w:rsidR="003E7AC6" w:rsidRDefault="003E7AC6" w:rsidP="003E7AC6">
      <w:pPr>
        <w:autoSpaceDE w:val="0"/>
        <w:autoSpaceDN w:val="0"/>
        <w:adjustRightInd w:val="0"/>
        <w:rPr>
          <w:rFonts w:ascii="á´_Rˇ" w:hAnsi="á´_Rˇ" w:cs="á´_Rˇ"/>
          <w:color w:val="000000"/>
          <w:sz w:val="20"/>
          <w:szCs w:val="20"/>
        </w:rPr>
      </w:pPr>
      <w:r>
        <w:rPr>
          <w:rFonts w:ascii="á´_Rˇ" w:hAnsi="á´_Rˇ" w:cs="á´_Rˇ"/>
          <w:color w:val="000000"/>
          <w:sz w:val="20"/>
          <w:szCs w:val="20"/>
        </w:rPr>
        <w:t>_____________________________________________________________________________________________</w:t>
      </w:r>
    </w:p>
    <w:p w14:paraId="41743636" w14:textId="569A8D13" w:rsidR="00E71E75" w:rsidRDefault="003E7AC6" w:rsidP="00DF577C">
      <w:pPr>
        <w:autoSpaceDE w:val="0"/>
        <w:autoSpaceDN w:val="0"/>
        <w:adjustRightInd w:val="0"/>
        <w:rPr>
          <w:rFonts w:ascii="á´_Rˇ" w:hAnsi="á´_Rˇ" w:cs="á´_Rˇ"/>
          <w:color w:val="000000"/>
          <w:sz w:val="20"/>
          <w:szCs w:val="20"/>
        </w:rPr>
      </w:pPr>
      <w:r>
        <w:rPr>
          <w:rFonts w:ascii="á´_Rˇ" w:hAnsi="á´_Rˇ" w:cs="á´_Rˇ"/>
          <w:color w:val="000000"/>
          <w:sz w:val="20"/>
          <w:szCs w:val="20"/>
        </w:rPr>
        <w:t>School Nurse/Date</w:t>
      </w:r>
    </w:p>
    <w:p w14:paraId="0223061F" w14:textId="14AE7C2D" w:rsidR="001B2099" w:rsidRDefault="001B2099" w:rsidP="00DF577C">
      <w:pPr>
        <w:autoSpaceDE w:val="0"/>
        <w:autoSpaceDN w:val="0"/>
        <w:adjustRightInd w:val="0"/>
        <w:rPr>
          <w:rFonts w:ascii="á´_Rˇ" w:hAnsi="á´_Rˇ" w:cs="á´_Rˇ"/>
          <w:color w:val="000000"/>
          <w:sz w:val="20"/>
          <w:szCs w:val="20"/>
        </w:rPr>
      </w:pPr>
    </w:p>
    <w:p w14:paraId="04DE8493" w14:textId="1CEE473F" w:rsidR="001B2099" w:rsidRPr="001B2099" w:rsidRDefault="001B2099" w:rsidP="00DF577C">
      <w:pPr>
        <w:autoSpaceDE w:val="0"/>
        <w:autoSpaceDN w:val="0"/>
        <w:adjustRightInd w:val="0"/>
        <w:rPr>
          <w:rFonts w:ascii="á´_Rˇ" w:hAnsi="á´_Rˇ" w:cs="á´_Rˇ"/>
          <w:color w:val="000000"/>
          <w:sz w:val="16"/>
          <w:szCs w:val="16"/>
        </w:rPr>
      </w:pPr>
      <w:r w:rsidRPr="001B2099">
        <w:rPr>
          <w:rFonts w:ascii="á´_Rˇ" w:hAnsi="á´_Rˇ" w:cs="á´_Rˇ"/>
          <w:color w:val="000000"/>
          <w:sz w:val="16"/>
          <w:szCs w:val="16"/>
        </w:rPr>
        <w:t>7/2019</w:t>
      </w:r>
    </w:p>
    <w:sectPr w:rsidR="001B2099" w:rsidRPr="001B2099" w:rsidSect="00DF57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á´_Rˇ">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81D55"/>
    <w:multiLevelType w:val="hybridMultilevel"/>
    <w:tmpl w:val="E572E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964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C6"/>
    <w:rsid w:val="001B2099"/>
    <w:rsid w:val="00374BF2"/>
    <w:rsid w:val="003E7AC6"/>
    <w:rsid w:val="004E088A"/>
    <w:rsid w:val="00631A2E"/>
    <w:rsid w:val="006729A5"/>
    <w:rsid w:val="00C662A3"/>
    <w:rsid w:val="00D8635B"/>
    <w:rsid w:val="00DF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C251"/>
  <w14:defaultImageDpi w14:val="32767"/>
  <w15:chartTrackingRefBased/>
  <w15:docId w15:val="{35149C09-2067-9B46-BDE8-5DD49399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L. Basinger</cp:lastModifiedBy>
  <cp:revision>5</cp:revision>
  <dcterms:created xsi:type="dcterms:W3CDTF">2019-07-12T02:30:00Z</dcterms:created>
  <dcterms:modified xsi:type="dcterms:W3CDTF">2023-07-24T16:45:00Z</dcterms:modified>
</cp:coreProperties>
</file>